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90C8A9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="100" w:after="100" w:beforeAutospacing="1" w:afterAutospacing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Планируемые результаты обучения.</w:t>
      </w:r>
    </w:p>
    <w:p>
      <w:pPr>
        <w:spacing w:lineRule="auto" w:line="240" w:before="100" w:after="100" w:beforeAutospacing="1" w:afterAutospacing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 География 10-11 классы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Личностные результаты</w:t>
      </w:r>
    </w:p>
    <w:p>
      <w:pPr>
        <w:numPr>
          <w:ilvl w:val="0"/>
          <w:numId w:val="2"/>
        </w:num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системы географических знаний 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разнообразия его объектов и процессов;</w:t>
      </w:r>
    </w:p>
    <w:p>
      <w:pPr>
        <w:numPr>
          <w:ilvl w:val="0"/>
          <w:numId w:val="2"/>
        </w:num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овладения умениями 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>
      <w:pPr>
        <w:numPr>
          <w:ilvl w:val="0"/>
          <w:numId w:val="2"/>
        </w:num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>
      <w:pPr>
        <w:numPr>
          <w:ilvl w:val="0"/>
          <w:numId w:val="2"/>
        </w:num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 патриотизма, толерантности, уважения к другим народам и культурам, бережного отношения к окружающей среде;</w:t>
      </w:r>
    </w:p>
    <w:p>
      <w:pPr>
        <w:numPr>
          <w:ilvl w:val="0"/>
          <w:numId w:val="2"/>
        </w:num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 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>
      <w:pPr>
        <w:numPr>
          <w:ilvl w:val="0"/>
          <w:numId w:val="2"/>
        </w:num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нахождение и применение 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жизни, геополитической и геоэкономической ситуации в России, других странах и регионах мира, а также тенденций их возможного развития;</w:t>
      </w:r>
    </w:p>
    <w:p>
      <w:pPr>
        <w:numPr>
          <w:ilvl w:val="0"/>
          <w:numId w:val="2"/>
        </w:num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>
      <w:pPr>
        <w:spacing w:lineRule="auto" w:line="240" w:before="100" w:after="100" w:beforeAutospacing="1" w:afterAutospacing="1"/>
        <w:ind w:left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Предметные результаты</w:t>
      </w:r>
    </w:p>
    <w:p>
      <w:pPr>
        <w:numPr>
          <w:ilvl w:val="0"/>
          <w:numId w:val="3"/>
        </w:num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географические понятия и термины, традиционные и новые методы географических исследований;</w:t>
      </w:r>
    </w:p>
    <w:p>
      <w:pPr>
        <w:numPr>
          <w:ilvl w:val="0"/>
          <w:numId w:val="3"/>
        </w:num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этнографическую специфику; различия в уровне и качестве жизни населения, основные направления миграций, проблемы современной урбанизации;</w:t>
      </w:r>
    </w:p>
    <w:p>
      <w:pPr>
        <w:numPr>
          <w:ilvl w:val="0"/>
          <w:numId w:val="3"/>
        </w:num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>
      <w:pPr>
        <w:numPr>
          <w:ilvl w:val="0"/>
          <w:numId w:val="3"/>
        </w:num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>
      <w:pPr>
        <w:spacing w:lineRule="auto" w:line="240" w:before="100" w:after="100" w:beforeAutospacing="1" w:afterAutospacing="1"/>
        <w:ind w:left="720"/>
        <w:rPr>
          <w:rFonts w:ascii="Times New Roman" w:hAnsi="Times New Roman"/>
          <w:sz w:val="24"/>
        </w:rPr>
      </w:pPr>
    </w:p>
    <w:p>
      <w:pPr>
        <w:pStyle w:val="P16"/>
        <w:numPr>
          <w:ilvl w:val="0"/>
          <w:numId w:val="3"/>
        </w:num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и сравнивать 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>
      <w:pPr>
        <w:numPr>
          <w:ilvl w:val="0"/>
          <w:numId w:val="3"/>
        </w:num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и объяснять ресурсообеспеченность 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>
      <w:pPr>
        <w:numPr>
          <w:ilvl w:val="0"/>
          <w:numId w:val="3"/>
        </w:num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>
      <w:pPr>
        <w:numPr>
          <w:ilvl w:val="0"/>
          <w:numId w:val="3"/>
        </w:num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составлять комплексную географическую характеристику регионов и стран мира,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>
      <w:pPr>
        <w:numPr>
          <w:ilvl w:val="0"/>
          <w:numId w:val="3"/>
        </w:numPr>
        <w:spacing w:lineRule="auto" w:line="240" w:before="100" w:after="100" w:beforeAutospacing="1" w:afterAutospacing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сопоставлять географические карты различной тематики;использовать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b w:val="1"/>
          <w:sz w:val="24"/>
        </w:rPr>
        <w:t>.</w:t>
      </w:r>
    </w:p>
    <w:p>
      <w:pPr>
        <w:spacing w:lineRule="auto" w:line="240" w:before="100" w:after="100" w:beforeAutospacing="1" w:afterAutospacing="1"/>
        <w:ind w:left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Метапредметные результаты</w:t>
      </w:r>
    </w:p>
    <w:p>
      <w:pPr>
        <w:numPr>
          <w:ilvl w:val="0"/>
          <w:numId w:val="5"/>
        </w:num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выявление и объяснение  географических аспектов различных текущих событий и ситуаций;</w:t>
      </w:r>
    </w:p>
    <w:p>
      <w:pPr>
        <w:numPr>
          <w:ilvl w:val="0"/>
          <w:numId w:val="5"/>
        </w:num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нахождение  и применение  географической информации, включая карты, статистические материалы, геоинформационные системы и ресурсы Интернета; правильной оценка  важнейших социально-экономических событий международной жизни, геополитической и геоэкономической ситуации в России, других странах и регионах мира;</w:t>
      </w:r>
    </w:p>
    <w:p>
      <w:pPr>
        <w:numPr>
          <w:ilvl w:val="0"/>
          <w:numId w:val="5"/>
        </w:num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понимание 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/>
      <w:tr>
        <w:trPr>
          <w:tblCellSpacing w:w="0" w:type="dxa"/>
        </w:trPr>
        <w:tc>
          <w:tcPr>
            <w:tcW w:w="6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bookmarkStart w:id="0" w:name="e8de5f9a029fa54518ba022713169b413ddc11be"/>
            <w:bookmarkEnd w:id="0"/>
            <w:bookmarkStart w:id="1" w:name="0"/>
            <w:bookmarkEnd w:id="1"/>
          </w:p>
        </w:tc>
        <w:tc>
          <w:tcPr>
            <w:tcW w:w="6" w:type="dxa"/>
            <w:vAlign w:val="center"/>
            <w:hideMark/>
          </w:tcPr>
          <w:p>
            <w:pPr>
              <w:spacing w:lineRule="auto" w:line="240" w:before="100" w:after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80" w:type="dxa"/>
            <w:vAlign w:val="center"/>
            <w:hideMark/>
          </w:tcPr>
          <w:p>
            <w:pPr>
              <w:spacing w:lineRule="auto" w:line="240" w:before="100" w:after="10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0" w:type="dxa"/>
            <w:vAlign w:val="center"/>
            <w:hideMark/>
          </w:tcPr>
          <w:p>
            <w:pPr>
              <w:spacing w:lineRule="auto" w:line="240" w:before="100" w:after="10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4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Содержание рабочей программы в 10-11 классах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10 класс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1. Введение              1час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География как наука. Традиционные и новые методы географических исследований. Виды географической информации, ее роль и использование в жизни людей. ГИС.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2.Человек и ресурсы Земли (9 часов)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Взаимодействие человечества и природы, изменение окружающей среды в прошлом и настоящем. Научные методы изучения географической среды. Основные виды природных ресурсов, их размещение, крупнейшие месторождения и территориальные сочетания. Ресурсообеспеченность стран мира. Минеральные ресурсы. Обеспеченность ими различных стран и регионов. Земельные ресурсы. Деградация почв, ее масштабы  Повышение плодородия и рекультивация почв. Водные ресурсы. Роль воды в жизни человека. Водопотребление. Гидроресурсы. Лесные ресурсы. Роль лесов. Размещение лесов по планете. Лесопользование и лесовосстановление. Ресурсы Мирового океана. Роль Океана. Энергия приливов. Проблемы и пути использования ресурсов Мирового океана. Ресурсы традиционной и нетрадиционной энергетики. Главные их преимущества. Виды природопользования. Рациональное и нерациональное природопользование.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Практические занятия: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1.Оценка обеспеченности человечества основными видами природных ресурсов.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.Анализ карт природопользования с целью выявления районов острых геоэкологических ситуаций.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 География населения мира  (5 часов)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Постоянный рост населения Земли. Демографический взрыв: его причины и последствия. Типы воспроизводства населения. Состав и структура населения. Этнический состав. Основные очаги этнических конфликтов. Возрастной и половой состав населения мира. Занятость населения. Географические особенности размещения населения. Формы расселения, городское и сельское население мира. Урбанизация как всемирный процесс. Основные направления и типы миграций в мире.Практические занятия: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4. География культуры и цивилизаций (5 часов)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понятия «география культуры». Культура – путь решения многих проблем человечества. Конвенция ЮНЕСКО. География религий мира. Религиозный состав населения. Цивилизация Востока. Китайско-конфуцианская, индуистская, японская, исламская, негро-африканская. Цивилизация Запада. Западноевропейская, латиноамериканская, православная.Практические занятия: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3.Описание одного из памятников Всемирного культурного наследия (по выбору).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5. Политическая карта мира (5 часов)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политической карты мира. Многообразие стран  на ПКМ.  Современная политическая карта мира. Государство-главный объект политической карты. Формы правления. Формы государственного устройства. Типы государств. Главные критерии типологии.Практические занятия: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.На к/к мира отметить монархии и федеративные государства.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Россия в современном мире 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развитыми странами. Важнейшие социально-экономические проблемы России.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5. .Анализ и объяснение особенностей современного геополитического положения России. 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География мирового хозяйства (9 часов)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Мировое хозяйство, основные этапы его развития. Аграрные, индустриальные и постиндустриальные страны. Отраслевая и территориальная структура хозяйства мира. Научно-техническая революция на современном этапе. Международное разделение труда. Факторы, определяющие размещение экономики. География отраслей производственной сферы. Горнодобывающая промышленность и электроэнергетика. Обрабатывающая промышленность. Металлургия, машиностроение, химическая промышленность. Сельское хозяйство, его роль в мировой экономике. «Зеленая революция». Мировая транспортная система. Основные международные магистрали и транспортные узлы. География отраслей непроизводственной сферы. Сфера услуг. Мировая торговля и туризм. Обобщающее повторение. Подведение итогов.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. .Проложение на к/к маршрута международного туризма (по выбору).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Итого: 6 практических занятий.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11 класс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Политическая карта мира (3 часа)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Международная специализация крупнейших стран. Интеграционные отраслевые союзы. Ведущие страны-экспортеры основных видов продукции. Этапы формирования политической карты мира. Современная политическая карта мира. Многообразие стран и их типы.  Международные организации.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Региональная характеристика мира – (26 часов)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Регионы и страны мира (26 часов) Англоязычная Америка Географическое положение. Природные условия и ресурсы. История открытия и освоения. Особенности населения. Роль иммиграции в формировании американской нации. Экономика США. Канада. Географическое положение. Природные условия и ресурсы. Особенности населения. Развитие экономики. 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1.Составление характеристики Канады. Латинская Америка Географическое положение. Политическая карта региона. Природные условия и ресурсы. Население: этнический состав, темпы роста. Экономика: современные экономические преобразования, отрасли специализации. Регионы Латинской Америки. Особенности их развития.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Практическое занятие      2.Оценка природных условий и ресурсов одной из стран для хозяйственной деятельности человека.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Западная Европа Географическое положение и состав региона. Политическая карта. Природные условия и ресурсы. Население и экономика. Германия. Географическое положение. Природные условия и ресурсы. Население. Отрасли международной специализации. Великобритания. Географическое положение. Природные условия и ресурсы. Население. Отрасли специализации. Франция. Географическое положение. Природные условия и ресурсы. Население и экономика. Мировой центр туризма. Италия. Географическое положение. Население и экономика. Мировой центр туризма. 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Практическое занятие  3.Составление сравнительной экономико-географической характеристики 2-х стран «Большой семерки». 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Центрально-Восточная Европа Состав региона. Природные условия и ресурсы. Население и экономика. Постсоветский регион (без России и стран Балтии) Географическое положение. Природные условия и ресурсы. Образование СНГ. Население и экономика. Особенности и проблемы развития промышленности и сельского хозяйства стран СНГ.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Зарубежная Азия Состав региона. Географическое положение. Природное своеобразие и ресурсы. Население. Китайская Народная Республика. Географическое положение. Природные условия и ресурсы. Демографическая политика. Экономические реформы. Япония. Географическое положение. Крупнейшие мегалополисы. Японское «экономическое чудо»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Практическое занятие    4.Отражение на картосхеме международных экономических связей Японии.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Юго-Восточная Азия Состав региона.  Природные условия и ресурсы. Население и экономика. Новые индустриальные страны.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Южная Азия Состав региона. Природные условия и ресурсы. Пестрота этнического и религиозного состава. Рост населения. Экономика.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Юго-Западная Азия и Северная Африка Состав региона. Особенности географического положения. Природные условия и ресурсы. Население. Демографическая ситуация. Развитие экономики. Нефтедобывающая промышленность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Тропическая Африка и ЮАР Состав региона. Географическое положение. Природные условия и ресурсы. Население.  Ведущие отрасли. Южно-Африканская республика – единственное экономически развитое государство Африки.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Австралия и Океания Географическое положение. Природные условия и ресурсы. Население Австралии. Особенности развития экономики. Океания: обособленный мир островов. Население и экономика.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Практическое занятие 5.Составление картосхемы международных экономических связей Австралии.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Географические аспекты современных глобальных проблем человечества (5 часов) Понятие о глобальных проблемах, их типах и взаимосвязях. Содержание глобальных проблем в прошлом и настоящем. Продовольственная проблема, проблема здоровья и долголетия. Энергетическая и сырьевая проблемы, пути их решения. Геоэкологическая и демографическая проблемы. Пути их решения. Роль географии в решении глобальных проблем. Обобщающее повторение. Подведение итогов. 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Глобальные проблемы человечества –( 5 часов)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.Составление картосхем районов загрязнения окружающей среды , выявление источников загрязнений, предложение путей решения экологических проблем.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.Раскрыть причины, сущность, пути решения одной из глобальных проблем.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Итого: 5 практических работ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4"/>
        </w:rPr>
        <w:t xml:space="preserve">                                        </w:t>
      </w:r>
      <w:r>
        <w:rPr>
          <w:rFonts w:ascii="Times New Roman" w:hAnsi="Times New Roman"/>
          <w:b w:val="1"/>
          <w:sz w:val="28"/>
        </w:rPr>
        <w:t>Учебно-тематический план</w:t>
      </w:r>
    </w:p>
    <w:tbl>
      <w:tblPr>
        <w:tblStyle w:val="T2"/>
        <w:tblW w:w="0" w:type="auto"/>
        <w:tblLook w:val="04A0"/>
      </w:tblPr>
      <w:tblGrid/>
      <w:tr>
        <w:tc>
          <w:tcPr>
            <w:tcW w:w="959" w:type="dxa"/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5421" w:type="dxa"/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темы</w:t>
            </w:r>
          </w:p>
        </w:tc>
        <w:tc>
          <w:tcPr>
            <w:tcW w:w="3191" w:type="dxa"/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</w:tc>
      </w:tr>
      <w:tr>
        <w:tc>
          <w:tcPr>
            <w:tcW w:w="959" w:type="dxa"/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21" w:type="dxa"/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Введение</w:t>
            </w:r>
          </w:p>
        </w:tc>
        <w:tc>
          <w:tcPr>
            <w:tcW w:w="3191" w:type="dxa"/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1час</w:t>
            </w:r>
          </w:p>
        </w:tc>
      </w:tr>
      <w:tr>
        <w:tc>
          <w:tcPr>
            <w:tcW w:w="959" w:type="dxa"/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421" w:type="dxa"/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 и ресурсы Земли</w:t>
            </w:r>
          </w:p>
        </w:tc>
        <w:tc>
          <w:tcPr>
            <w:tcW w:w="3191" w:type="dxa"/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часов</w:t>
            </w:r>
          </w:p>
        </w:tc>
      </w:tr>
      <w:tr>
        <w:tc>
          <w:tcPr>
            <w:tcW w:w="959" w:type="dxa"/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21" w:type="dxa"/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 населения мира</w:t>
            </w:r>
          </w:p>
        </w:tc>
        <w:tc>
          <w:tcPr>
            <w:tcW w:w="3191" w:type="dxa"/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часов</w:t>
            </w:r>
          </w:p>
        </w:tc>
      </w:tr>
      <w:tr>
        <w:tc>
          <w:tcPr>
            <w:tcW w:w="959" w:type="dxa"/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421" w:type="dxa"/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 культуры и цивилизаций</w:t>
            </w:r>
          </w:p>
        </w:tc>
        <w:tc>
          <w:tcPr>
            <w:tcW w:w="3191" w:type="dxa"/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часов</w:t>
            </w:r>
          </w:p>
        </w:tc>
      </w:tr>
      <w:tr>
        <w:tc>
          <w:tcPr>
            <w:tcW w:w="959" w:type="dxa"/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421" w:type="dxa"/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Политическая карта мира</w:t>
            </w:r>
          </w:p>
        </w:tc>
        <w:tc>
          <w:tcPr>
            <w:tcW w:w="3191" w:type="dxa"/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часов</w:t>
            </w:r>
          </w:p>
        </w:tc>
      </w:tr>
      <w:tr>
        <w:tc>
          <w:tcPr>
            <w:tcW w:w="959" w:type="dxa"/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421" w:type="dxa"/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 мирового хозяйства</w:t>
            </w:r>
          </w:p>
        </w:tc>
        <w:tc>
          <w:tcPr>
            <w:tcW w:w="3191" w:type="dxa"/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часов</w:t>
            </w:r>
          </w:p>
        </w:tc>
      </w:tr>
      <w:tr>
        <w:tc>
          <w:tcPr>
            <w:tcW w:w="959" w:type="dxa"/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5421" w:type="dxa"/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в 10 классе</w:t>
            </w:r>
          </w:p>
        </w:tc>
        <w:tc>
          <w:tcPr>
            <w:tcW w:w="3191" w:type="dxa"/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 часа</w:t>
            </w:r>
          </w:p>
        </w:tc>
      </w:tr>
      <w:tr>
        <w:tc>
          <w:tcPr>
            <w:tcW w:w="959" w:type="dxa"/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21" w:type="dxa"/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Политическая карта мира </w:t>
            </w:r>
          </w:p>
        </w:tc>
        <w:tc>
          <w:tcPr>
            <w:tcW w:w="3191" w:type="dxa"/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часа</w:t>
            </w:r>
          </w:p>
        </w:tc>
      </w:tr>
      <w:tr>
        <w:tc>
          <w:tcPr>
            <w:tcW w:w="959" w:type="dxa"/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421" w:type="dxa"/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характеристика мира</w:t>
            </w:r>
          </w:p>
        </w:tc>
        <w:tc>
          <w:tcPr>
            <w:tcW w:w="3191" w:type="dxa"/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часов</w:t>
            </w:r>
          </w:p>
        </w:tc>
      </w:tr>
      <w:tr>
        <w:tc>
          <w:tcPr>
            <w:tcW w:w="959" w:type="dxa"/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21" w:type="dxa"/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Глобальные проблемы человечества</w:t>
            </w:r>
          </w:p>
        </w:tc>
        <w:tc>
          <w:tcPr>
            <w:tcW w:w="3191" w:type="dxa"/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часов</w:t>
            </w:r>
          </w:p>
        </w:tc>
      </w:tr>
      <w:tr>
        <w:tc>
          <w:tcPr>
            <w:tcW w:w="959" w:type="dxa"/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5421" w:type="dxa"/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в 11 классе </w:t>
            </w:r>
          </w:p>
        </w:tc>
        <w:tc>
          <w:tcPr>
            <w:tcW w:w="3191" w:type="dxa"/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 часа</w:t>
            </w:r>
          </w:p>
        </w:tc>
      </w:tr>
      <w:tr>
        <w:tc>
          <w:tcPr>
            <w:tcW w:w="959" w:type="dxa"/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5421" w:type="dxa"/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в 10-11 классах</w:t>
            </w:r>
          </w:p>
        </w:tc>
        <w:tc>
          <w:tcPr>
            <w:tcW w:w="3191" w:type="dxa"/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 часов</w:t>
            </w:r>
          </w:p>
        </w:tc>
      </w:tr>
    </w:tbl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8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8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8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8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8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8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8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8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8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8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/>
      <w:tr>
        <w:trPr>
          <w:tblCellSpacing w:w="0" w:type="dxa"/>
        </w:trPr>
        <w:tc>
          <w:tcPr>
            <w:tcW w:w="20" w:type="dxa"/>
            <w:vAlign w:val="center"/>
            <w:hideMark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tblCellSpacing w:w="0" w:type="dxa"/>
        </w:trPr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tblCellSpacing w:w="0" w:type="dxa"/>
        </w:trPr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tblCellSpacing w:w="0" w:type="dxa"/>
        </w:trPr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tblCellSpacing w:w="0" w:type="dxa"/>
        </w:trPr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rPr>
          <w:tblCellSpacing w:w="0" w:type="dxa"/>
        </w:trPr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tblCellSpacing w:w="0" w:type="dxa"/>
        </w:trPr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tblCellSpacing w:w="0" w:type="dxa"/>
        </w:trPr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tblCellSpacing w:w="0" w:type="dxa"/>
        </w:trPr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rPr>
          <w:tblCellSpacing w:w="0" w:type="dxa"/>
        </w:trPr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tblCellSpacing w:w="0" w:type="dxa"/>
        </w:trPr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tblCellSpacing w:w="0" w:type="dxa"/>
        </w:trPr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rPr>
          <w:tblCellSpacing w:w="0" w:type="dxa"/>
        </w:trPr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tblCellSpacing w:w="0" w:type="dxa"/>
        </w:trPr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tblCellSpacing w:w="0" w:type="dxa"/>
        </w:trPr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tblCellSpacing w:w="0" w:type="dxa"/>
        </w:trPr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tblCellSpacing w:w="0" w:type="dxa"/>
        </w:trPr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tblCellSpacing w:w="0" w:type="dxa"/>
        </w:trPr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tblCellSpacing w:w="0" w:type="dxa"/>
        </w:trPr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tblCellSpacing w:w="0" w:type="dxa"/>
        </w:trPr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tblCellSpacing w:w="0" w:type="dxa"/>
        </w:trPr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tblCellSpacing w:w="0" w:type="dxa"/>
        </w:trPr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</w:tbl>
    <w:p/>
    <w:sectPr>
      <w:footerReference xmlns:r="http://schemas.openxmlformats.org/officeDocument/2006/relationships" w:type="default" r:id="RelFtr1"/>
      <w:type w:val="nextPage"/>
      <w:pgSz w:w="11906" w:h="16838" w:code="9"/>
      <w:pgMar w:left="1701" w:right="850" w:top="1134" w:bottom="1134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5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15"/>
    </w:pPr>
  </w:p>
</w:ftr>
</file>

<file path=word/numbering.xml><?xml version="1.0" encoding="utf-8"?>
<w:numbering xmlns:w="http://schemas.openxmlformats.org/wordprocessingml/2006/main">
  <w:abstractNum w:abstractNumId="0">
    <w:nsid w:val="158000C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C6807F1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120"/>
        <w:tabs>
          <w:tab w:val="left" w:pos="6120" w:leader="none"/>
        </w:tabs>
      </w:pPr>
      <w:rPr/>
    </w:lvl>
  </w:abstractNum>
  <w:abstractNum w:abstractNumId="2">
    <w:nsid w:val="37305CA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">
    <w:nsid w:val="5158519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5BC7362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7348548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7F1640E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c34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">
    <w:name w:val="c8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3">
    <w:name w:val="c29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4">
    <w:name w:val="c9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5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6">
    <w:name w:val="c20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7">
    <w:name w:val="c36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8">
    <w:name w:val="c31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9">
    <w:name w:val="c21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10">
    <w:name w:val="c22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c28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12">
    <w:name w:val="c41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13">
    <w:name w:val="c6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14">
    <w:name w:val="header"/>
    <w:basedOn w:val="P0"/>
    <w:link w:val="C9"/>
    <w:semiHidden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15">
    <w:name w:val="footer"/>
    <w:basedOn w:val="P0"/>
    <w:link w:val="C10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16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semiHidden/>
    <w:rPr>
      <w:color w:val="0000FF"/>
      <w:u w:val="single"/>
    </w:rPr>
  </w:style>
  <w:style w:type="character" w:styleId="C3">
    <w:name w:val="c13"/>
    <w:basedOn w:val="C0"/>
    <w:rPr/>
  </w:style>
  <w:style w:type="character" w:styleId="C4">
    <w:name w:val="c26"/>
    <w:basedOn w:val="C0"/>
    <w:rPr/>
  </w:style>
  <w:style w:type="character" w:styleId="C5">
    <w:name w:val="c7"/>
    <w:basedOn w:val="C0"/>
    <w:rPr/>
  </w:style>
  <w:style w:type="character" w:styleId="C6">
    <w:name w:val="FollowedHyperlink"/>
    <w:basedOn w:val="C0"/>
    <w:semiHidden/>
    <w:rPr>
      <w:color w:val="800080"/>
      <w:u w:val="single"/>
    </w:rPr>
  </w:style>
  <w:style w:type="character" w:styleId="C7">
    <w:name w:val="c2"/>
    <w:basedOn w:val="C0"/>
    <w:rPr/>
  </w:style>
  <w:style w:type="character" w:styleId="C8">
    <w:name w:val="c37"/>
    <w:basedOn w:val="C0"/>
    <w:rPr/>
  </w:style>
  <w:style w:type="character" w:styleId="C9">
    <w:name w:val="Верхний колонтитул Знак"/>
    <w:basedOn w:val="C0"/>
    <w:link w:val="P14"/>
    <w:semiHidden/>
    <w:rPr/>
  </w:style>
  <w:style w:type="character" w:styleId="C10">
    <w:name w:val="Нижний колонтитул Знак"/>
    <w:basedOn w:val="C0"/>
    <w:link w:val="P15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